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70E1" w:rsidRDefault="002370E1" w:rsidP="00D43AC8">
      <w:pPr>
        <w:widowControl w:val="0"/>
        <w:spacing w:after="364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01F5D" w:rsidRDefault="00B01F5D" w:rsidP="00D43AC8">
      <w:pPr>
        <w:widowControl w:val="0"/>
        <w:spacing w:after="364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370E1" w:rsidRDefault="002370E1" w:rsidP="00D43AC8">
      <w:pPr>
        <w:widowControl w:val="0"/>
        <w:spacing w:after="364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370E1" w:rsidRDefault="002370E1" w:rsidP="00D43AC8">
      <w:pPr>
        <w:widowControl w:val="0"/>
        <w:spacing w:after="364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370E1" w:rsidRDefault="002370E1" w:rsidP="00D43AC8">
      <w:pPr>
        <w:widowControl w:val="0"/>
        <w:spacing w:after="364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370E1" w:rsidRDefault="002370E1" w:rsidP="00D43AC8">
      <w:pPr>
        <w:widowControl w:val="0"/>
        <w:spacing w:after="364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370E1" w:rsidRDefault="002370E1" w:rsidP="00D43AC8">
      <w:pPr>
        <w:widowControl w:val="0"/>
        <w:spacing w:after="364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1343F" w:rsidRDefault="00A1343F" w:rsidP="00D43AC8">
      <w:pPr>
        <w:widowControl w:val="0"/>
        <w:spacing w:after="364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062B1" w:rsidRPr="006142EB" w:rsidRDefault="008062B1" w:rsidP="006142EB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F1EA4" w:rsidRPr="006142EB" w:rsidRDefault="001F1EA4" w:rsidP="006142EB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142EB" w:rsidRPr="006142EB" w:rsidRDefault="006142EB" w:rsidP="006142EB">
      <w:pPr>
        <w:tabs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42EB">
        <w:rPr>
          <w:rFonts w:ascii="Times New Roman" w:hAnsi="Times New Roman" w:cs="Times New Roman"/>
          <w:b/>
          <w:sz w:val="28"/>
          <w:szCs w:val="28"/>
        </w:rPr>
        <w:t>Об утверждении Порядка</w:t>
      </w:r>
    </w:p>
    <w:p w:rsidR="006142EB" w:rsidRPr="00774F02" w:rsidRDefault="006142EB" w:rsidP="006142EB">
      <w:pPr>
        <w:tabs>
          <w:tab w:val="left" w:pos="33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F02">
        <w:rPr>
          <w:rFonts w:ascii="Times New Roman" w:hAnsi="Times New Roman" w:cs="Times New Roman"/>
          <w:b/>
          <w:sz w:val="28"/>
          <w:szCs w:val="28"/>
        </w:rPr>
        <w:t>оказания социальной поддержки</w:t>
      </w:r>
    </w:p>
    <w:p w:rsidR="006142EB" w:rsidRPr="00774F02" w:rsidRDefault="006142EB" w:rsidP="006142EB">
      <w:pPr>
        <w:tabs>
          <w:tab w:val="left" w:pos="33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F02">
        <w:rPr>
          <w:rFonts w:ascii="Times New Roman" w:hAnsi="Times New Roman" w:cs="Times New Roman"/>
          <w:b/>
          <w:sz w:val="28"/>
          <w:szCs w:val="28"/>
        </w:rPr>
        <w:t>гражданам Российской Федерации, пострадавшим</w:t>
      </w:r>
    </w:p>
    <w:p w:rsidR="006142EB" w:rsidRDefault="006142EB" w:rsidP="006142EB">
      <w:pPr>
        <w:tabs>
          <w:tab w:val="left" w:pos="33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F02">
        <w:rPr>
          <w:rFonts w:ascii="Times New Roman" w:hAnsi="Times New Roman" w:cs="Times New Roman"/>
          <w:b/>
          <w:sz w:val="28"/>
          <w:szCs w:val="28"/>
        </w:rPr>
        <w:t xml:space="preserve"> в результате чрезвычайной ситуации муниципального характера</w:t>
      </w:r>
    </w:p>
    <w:p w:rsidR="006142EB" w:rsidRPr="00774F02" w:rsidRDefault="006142EB" w:rsidP="006142EB">
      <w:pPr>
        <w:tabs>
          <w:tab w:val="left" w:pos="33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F02">
        <w:rPr>
          <w:rFonts w:ascii="Times New Roman" w:hAnsi="Times New Roman" w:cs="Times New Roman"/>
          <w:b/>
          <w:sz w:val="28"/>
          <w:szCs w:val="28"/>
        </w:rPr>
        <w:t>на территории муниципального образования Темрюкский район,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74F02">
        <w:rPr>
          <w:rFonts w:ascii="Times New Roman" w:hAnsi="Times New Roman" w:cs="Times New Roman"/>
          <w:b/>
          <w:sz w:val="28"/>
          <w:szCs w:val="28"/>
        </w:rPr>
        <w:t xml:space="preserve">вызванной последствиями применения беспилотных летательных </w:t>
      </w:r>
    </w:p>
    <w:p w:rsidR="006142EB" w:rsidRPr="00774F02" w:rsidRDefault="006142EB" w:rsidP="006142EB">
      <w:pPr>
        <w:tabs>
          <w:tab w:val="left" w:pos="33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F02">
        <w:rPr>
          <w:rFonts w:ascii="Times New Roman" w:hAnsi="Times New Roman" w:cs="Times New Roman"/>
          <w:b/>
          <w:sz w:val="28"/>
          <w:szCs w:val="28"/>
        </w:rPr>
        <w:t>аппаратов</w:t>
      </w:r>
      <w:r>
        <w:rPr>
          <w:rFonts w:ascii="Times New Roman" w:hAnsi="Times New Roman" w:cs="Times New Roman"/>
          <w:b/>
          <w:sz w:val="28"/>
          <w:szCs w:val="28"/>
        </w:rPr>
        <w:t>, взрыва взрывоопасного предмета (авиационная бомба, артиллерийский боеприпас, мина, фугас, граната, тротиловая шашка)</w:t>
      </w:r>
      <w:r w:rsidRPr="00774F02">
        <w:rPr>
          <w:rFonts w:ascii="Times New Roman" w:hAnsi="Times New Roman" w:cs="Times New Roman"/>
          <w:b/>
          <w:sz w:val="28"/>
          <w:szCs w:val="28"/>
        </w:rPr>
        <w:t>.</w:t>
      </w:r>
    </w:p>
    <w:p w:rsidR="00203304" w:rsidRPr="006142EB" w:rsidRDefault="00203304" w:rsidP="006142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142EB" w:rsidRDefault="006142EB" w:rsidP="00EB0E72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0E72" w:rsidRPr="00602CB5" w:rsidRDefault="0080648B" w:rsidP="00EB0E72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CB5">
        <w:rPr>
          <w:rFonts w:ascii="Times New Roman" w:hAnsi="Times New Roman" w:cs="Times New Roman"/>
          <w:sz w:val="28"/>
          <w:szCs w:val="28"/>
        </w:rPr>
        <w:t>В соответствии с Федеральным законом Российской Федерации от 21 декабря 1994 г. № 68-ФЗ «О защите населения и территорий от чрезвычайных ситуаций природного и техногенного характера», постановлением Правительства Российской Федерации от 30 декабря 2003 г. № 794 «О единой государственной системе предупреждения и ликвидации чрезвычайных ситуаций», пунктом 1 статьи 4.1 Закона Краснодарского края от 13 июля 1998 г. № 135-K3 «О защите населения и территорий Краснодарского края от чрезвычайных ситуаций природного и техногенного характера»</w:t>
      </w:r>
      <w:r w:rsidR="008D4676" w:rsidRPr="00602CB5">
        <w:rPr>
          <w:rFonts w:ascii="Times New Roman" w:hAnsi="Times New Roman" w:cs="Times New Roman"/>
          <w:sz w:val="28"/>
          <w:szCs w:val="28"/>
        </w:rPr>
        <w:t>,</w:t>
      </w:r>
      <w:r w:rsidRPr="00602CB5">
        <w:rPr>
          <w:rFonts w:ascii="Times New Roman" w:hAnsi="Times New Roman" w:cs="Times New Roman"/>
          <w:sz w:val="28"/>
          <w:szCs w:val="28"/>
        </w:rPr>
        <w:t xml:space="preserve"> </w:t>
      </w:r>
      <w:r w:rsidR="00D34CF5" w:rsidRPr="00602CB5">
        <w:rPr>
          <w:rFonts w:ascii="Times New Roman" w:eastAsia="Courier New" w:hAnsi="Times New Roman" w:cs="Times New Roman"/>
          <w:sz w:val="28"/>
          <w:szCs w:val="28"/>
          <w:lang w:bidi="ru-RU"/>
        </w:rPr>
        <w:t xml:space="preserve">на основании </w:t>
      </w:r>
      <w:r w:rsidR="006142EB">
        <w:rPr>
          <w:rFonts w:ascii="Times New Roman" w:eastAsia="Courier New" w:hAnsi="Times New Roman" w:cs="Times New Roman"/>
          <w:sz w:val="28"/>
          <w:szCs w:val="28"/>
          <w:lang w:bidi="ru-RU"/>
        </w:rPr>
        <w:t xml:space="preserve">постановления </w:t>
      </w:r>
      <w:r w:rsidR="006142EB" w:rsidRPr="00602CB5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6142EB" w:rsidRPr="00602CB5">
        <w:rPr>
          <w:rFonts w:ascii="Times New Roman" w:hAnsi="Times New Roman" w:cs="Times New Roman"/>
          <w:bCs/>
          <w:sz w:val="28"/>
          <w:szCs w:val="28"/>
        </w:rPr>
        <w:t>муниципального образования Темрюкский район</w:t>
      </w:r>
      <w:r w:rsidR="006142EB" w:rsidRPr="00602CB5">
        <w:rPr>
          <w:rFonts w:ascii="Times New Roman" w:hAnsi="Times New Roman" w:cs="Times New Roman"/>
          <w:sz w:val="28"/>
          <w:szCs w:val="28"/>
        </w:rPr>
        <w:t xml:space="preserve"> 2</w:t>
      </w:r>
      <w:r w:rsidR="006142EB">
        <w:rPr>
          <w:rFonts w:ascii="Times New Roman" w:hAnsi="Times New Roman" w:cs="Times New Roman"/>
          <w:sz w:val="28"/>
          <w:szCs w:val="28"/>
        </w:rPr>
        <w:t>6</w:t>
      </w:r>
      <w:r w:rsidR="006142EB" w:rsidRPr="00602CB5">
        <w:rPr>
          <w:rFonts w:ascii="Times New Roman" w:hAnsi="Times New Roman" w:cs="Times New Roman"/>
          <w:sz w:val="28"/>
          <w:szCs w:val="28"/>
        </w:rPr>
        <w:t> </w:t>
      </w:r>
      <w:r w:rsidR="006142EB">
        <w:rPr>
          <w:rFonts w:ascii="Times New Roman" w:hAnsi="Times New Roman" w:cs="Times New Roman"/>
          <w:sz w:val="28"/>
          <w:szCs w:val="28"/>
        </w:rPr>
        <w:t>февраля 2025</w:t>
      </w:r>
      <w:r w:rsidR="006142EB" w:rsidRPr="00602CB5">
        <w:rPr>
          <w:rFonts w:ascii="Times New Roman" w:hAnsi="Times New Roman" w:cs="Times New Roman"/>
          <w:sz w:val="28"/>
          <w:szCs w:val="28"/>
        </w:rPr>
        <w:t> г. № 68 «</w:t>
      </w:r>
      <w:r w:rsidR="006142EB" w:rsidRPr="00602CB5">
        <w:rPr>
          <w:rFonts w:ascii="Times New Roman" w:hAnsi="Times New Roman" w:cs="Times New Roman"/>
          <w:bCs/>
          <w:sz w:val="28"/>
          <w:szCs w:val="28"/>
        </w:rPr>
        <w:t xml:space="preserve">О введении режима функционирования «Чрезвычайная ситуация» для органов управления и сил районного звена территориальной подсистемы единой государственной системы предупреждения и ликвидации чрезвычайных ситуаций </w:t>
      </w:r>
      <w:r w:rsidR="006142EB" w:rsidRPr="00602CB5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6142EB" w:rsidRPr="00602CB5">
        <w:rPr>
          <w:rFonts w:ascii="Times New Roman" w:hAnsi="Times New Roman" w:cs="Times New Roman"/>
          <w:bCs/>
          <w:sz w:val="28"/>
          <w:szCs w:val="28"/>
        </w:rPr>
        <w:t xml:space="preserve"> на территории муниципального образования Темрюкский район»</w:t>
      </w:r>
      <w:r w:rsidR="00EF5339">
        <w:rPr>
          <w:rFonts w:ascii="Times New Roman" w:hAnsi="Times New Roman" w:cs="Times New Roman"/>
          <w:sz w:val="28"/>
          <w:szCs w:val="28"/>
        </w:rPr>
        <w:t xml:space="preserve"> </w:t>
      </w:r>
      <w:r w:rsidR="00EB0E72" w:rsidRPr="00602CB5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6142EB" w:rsidRPr="006142EB" w:rsidRDefault="006142EB" w:rsidP="006142EB">
      <w:pPr>
        <w:tabs>
          <w:tab w:val="left" w:pos="7938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142EB">
        <w:rPr>
          <w:rFonts w:ascii="Times New Roman" w:hAnsi="Times New Roman" w:cs="Times New Roman"/>
          <w:bCs/>
          <w:sz w:val="28"/>
          <w:szCs w:val="28"/>
        </w:rPr>
        <w:t xml:space="preserve">1. Утвердить </w:t>
      </w:r>
      <w:r w:rsidRPr="006142EB">
        <w:rPr>
          <w:rFonts w:ascii="Times New Roman" w:hAnsi="Times New Roman" w:cs="Times New Roman"/>
          <w:sz w:val="28"/>
          <w:szCs w:val="28"/>
        </w:rPr>
        <w:t xml:space="preserve">Порядок оказания социальной поддержки гражданам Российской Федерации, пострадавшим в результате чрезвычайной ситуации муниципального характера на территории муниципального образования Темрюкский район, вызванной последствиями применения беспилотных летательных аппаратов, взрыва взрывоопасного предмета (авиационная бомба, артиллерийский боеприпас, мина, фугас, граната, тротиловая шашка), </w:t>
      </w:r>
      <w:r w:rsidRPr="006142EB">
        <w:rPr>
          <w:rFonts w:ascii="Times New Roman" w:hAnsi="Times New Roman" w:cs="Times New Roman"/>
          <w:bCs/>
          <w:sz w:val="28"/>
          <w:szCs w:val="28"/>
        </w:rPr>
        <w:t xml:space="preserve">согласно </w:t>
      </w:r>
      <w:proofErr w:type="gramStart"/>
      <w:r w:rsidRPr="006142EB">
        <w:rPr>
          <w:rFonts w:ascii="Times New Roman" w:hAnsi="Times New Roman" w:cs="Times New Roman"/>
          <w:bCs/>
          <w:sz w:val="28"/>
          <w:szCs w:val="28"/>
        </w:rPr>
        <w:t>приложению</w:t>
      </w:r>
      <w:proofErr w:type="gramEnd"/>
      <w:r w:rsidRPr="006142EB">
        <w:rPr>
          <w:rFonts w:ascii="Times New Roman" w:hAnsi="Times New Roman" w:cs="Times New Roman"/>
          <w:bCs/>
          <w:sz w:val="28"/>
          <w:szCs w:val="28"/>
        </w:rPr>
        <w:t xml:space="preserve"> к настоящему постановлению.</w:t>
      </w:r>
    </w:p>
    <w:p w:rsidR="00760DF4" w:rsidRPr="006142EB" w:rsidRDefault="006142EB" w:rsidP="006142EB">
      <w:pPr>
        <w:tabs>
          <w:tab w:val="left" w:pos="793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2EB">
        <w:rPr>
          <w:rFonts w:ascii="Times New Roman" w:hAnsi="Times New Roman" w:cs="Times New Roman"/>
          <w:sz w:val="28"/>
          <w:szCs w:val="28"/>
        </w:rPr>
        <w:t>2</w:t>
      </w:r>
      <w:r w:rsidR="00760DF4" w:rsidRPr="006142EB">
        <w:rPr>
          <w:rFonts w:ascii="Times New Roman" w:hAnsi="Times New Roman" w:cs="Times New Roman"/>
          <w:sz w:val="28"/>
          <w:szCs w:val="28"/>
        </w:rPr>
        <w:t xml:space="preserve">. Отделу информатизации и взаимодействия со СМИ администрации </w:t>
      </w:r>
      <w:r w:rsidR="00760DF4" w:rsidRPr="006142EB">
        <w:rPr>
          <w:rFonts w:ascii="Times New Roman" w:hAnsi="Times New Roman" w:cs="Times New Roman"/>
          <w:bCs/>
          <w:sz w:val="28"/>
          <w:szCs w:val="28"/>
        </w:rPr>
        <w:t>муниципального образования Темрюкский район</w:t>
      </w:r>
      <w:r w:rsidR="00760DF4" w:rsidRPr="006142EB">
        <w:rPr>
          <w:rFonts w:ascii="Times New Roman" w:hAnsi="Times New Roman" w:cs="Times New Roman"/>
          <w:sz w:val="28"/>
          <w:szCs w:val="28"/>
        </w:rPr>
        <w:t xml:space="preserve"> (Семикина О.А.) официально опубликовать постановление</w:t>
      </w:r>
      <w:r w:rsidR="00602CB5" w:rsidRPr="006142EB">
        <w:rPr>
          <w:rFonts w:ascii="Times New Roman" w:hAnsi="Times New Roman" w:cs="Times New Roman"/>
          <w:sz w:val="28"/>
          <w:szCs w:val="28"/>
        </w:rPr>
        <w:t xml:space="preserve"> «</w:t>
      </w:r>
      <w:r w:rsidRPr="006142EB">
        <w:rPr>
          <w:rFonts w:ascii="Times New Roman" w:hAnsi="Times New Roman" w:cs="Times New Roman"/>
          <w:sz w:val="28"/>
          <w:szCs w:val="28"/>
        </w:rPr>
        <w:t xml:space="preserve">Об утверждении Порядка оказания социальной </w:t>
      </w:r>
      <w:r w:rsidRPr="006142EB">
        <w:rPr>
          <w:rFonts w:ascii="Times New Roman" w:hAnsi="Times New Roman" w:cs="Times New Roman"/>
          <w:sz w:val="28"/>
          <w:szCs w:val="28"/>
        </w:rPr>
        <w:lastRenderedPageBreak/>
        <w:t>поддержки</w:t>
      </w:r>
      <w:r w:rsidR="00897817">
        <w:rPr>
          <w:rFonts w:ascii="Times New Roman" w:hAnsi="Times New Roman" w:cs="Times New Roman"/>
          <w:sz w:val="28"/>
          <w:szCs w:val="28"/>
        </w:rPr>
        <w:t xml:space="preserve"> </w:t>
      </w:r>
      <w:r w:rsidRPr="006142EB">
        <w:rPr>
          <w:rFonts w:ascii="Times New Roman" w:hAnsi="Times New Roman" w:cs="Times New Roman"/>
          <w:sz w:val="28"/>
          <w:szCs w:val="28"/>
        </w:rPr>
        <w:t>гражданам Российской Федерации, пострадавшим в результате чрезвычайной ситуации муниципального характера на территории муниципального образования Темрюкский район, вызванной последствиями применения беспилотных летательных аппаратов, взрыва взрывоопасного предмета (авиационная бомба, артиллерийский боеприпас, мина, фугас, граната, тротиловая шашка)</w:t>
      </w:r>
      <w:r w:rsidR="00602CB5" w:rsidRPr="006142EB">
        <w:rPr>
          <w:rFonts w:ascii="Times New Roman" w:hAnsi="Times New Roman" w:cs="Times New Roman"/>
          <w:bCs/>
          <w:sz w:val="28"/>
          <w:szCs w:val="28"/>
        </w:rPr>
        <w:t>»</w:t>
      </w:r>
      <w:r w:rsidR="00760DF4" w:rsidRPr="006142EB">
        <w:rPr>
          <w:rFonts w:ascii="Times New Roman" w:hAnsi="Times New Roman" w:cs="Times New Roman"/>
          <w:sz w:val="28"/>
          <w:szCs w:val="28"/>
        </w:rPr>
        <w:t xml:space="preserve"> </w:t>
      </w:r>
      <w:r w:rsidR="00760DF4" w:rsidRPr="006142EB">
        <w:rPr>
          <w:rFonts w:ascii="Times New Roman" w:hAnsi="Times New Roman" w:cs="Times New Roman"/>
          <w:bCs/>
          <w:sz w:val="28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:rsidR="00760DF4" w:rsidRPr="00602CB5" w:rsidRDefault="0069456A" w:rsidP="001F1E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60DF4" w:rsidRPr="00602CB5">
        <w:rPr>
          <w:rFonts w:ascii="Times New Roman" w:hAnsi="Times New Roman" w:cs="Times New Roman"/>
          <w:sz w:val="28"/>
          <w:szCs w:val="28"/>
        </w:rPr>
        <w:t>. Контроль</w:t>
      </w:r>
      <w:r w:rsidR="00373382" w:rsidRPr="00602CB5">
        <w:rPr>
          <w:rFonts w:ascii="Times New Roman" w:hAnsi="Times New Roman" w:cs="Times New Roman"/>
          <w:sz w:val="28"/>
          <w:szCs w:val="28"/>
        </w:rPr>
        <w:t xml:space="preserve"> за</w:t>
      </w:r>
      <w:r w:rsidR="00760DF4" w:rsidRPr="00602CB5">
        <w:rPr>
          <w:rFonts w:ascii="Times New Roman" w:hAnsi="Times New Roman" w:cs="Times New Roman"/>
          <w:sz w:val="28"/>
          <w:szCs w:val="28"/>
        </w:rPr>
        <w:t xml:space="preserve"> выполнени</w:t>
      </w:r>
      <w:r w:rsidR="00373382" w:rsidRPr="00602CB5">
        <w:rPr>
          <w:rFonts w:ascii="Times New Roman" w:hAnsi="Times New Roman" w:cs="Times New Roman"/>
          <w:sz w:val="28"/>
          <w:szCs w:val="28"/>
        </w:rPr>
        <w:t>ем</w:t>
      </w:r>
      <w:r w:rsidR="00760DF4" w:rsidRPr="00602CB5">
        <w:rPr>
          <w:rFonts w:ascii="Times New Roman" w:hAnsi="Times New Roman" w:cs="Times New Roman"/>
          <w:sz w:val="28"/>
          <w:szCs w:val="28"/>
        </w:rPr>
        <w:t xml:space="preserve"> </w:t>
      </w:r>
      <w:r w:rsidR="00602CB5" w:rsidRPr="00602CB5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373382" w:rsidRPr="00602CB5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="00760DF4" w:rsidRPr="00602CB5"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760DF4" w:rsidRPr="00602CB5" w:rsidRDefault="0069456A" w:rsidP="00760DF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60DF4" w:rsidRPr="00602CB5">
        <w:rPr>
          <w:rFonts w:ascii="Times New Roman" w:hAnsi="Times New Roman" w:cs="Times New Roman"/>
          <w:sz w:val="28"/>
          <w:szCs w:val="28"/>
        </w:rPr>
        <w:t>. П</w:t>
      </w:r>
      <w:r w:rsidR="00760DF4" w:rsidRPr="00602CB5">
        <w:rPr>
          <w:rFonts w:ascii="Times New Roman" w:hAnsi="Times New Roman" w:cs="Times New Roman"/>
          <w:bCs/>
          <w:sz w:val="28"/>
          <w:szCs w:val="28"/>
        </w:rPr>
        <w:t xml:space="preserve">остановление </w:t>
      </w:r>
      <w:r w:rsidR="00760DF4" w:rsidRPr="00602CB5">
        <w:rPr>
          <w:rFonts w:ascii="Times New Roman" w:hAnsi="Times New Roman" w:cs="Times New Roman"/>
          <w:sz w:val="28"/>
          <w:szCs w:val="28"/>
        </w:rPr>
        <w:t>вступает в силу после его официального обнародования путем официального опубликования.</w:t>
      </w:r>
    </w:p>
    <w:p w:rsidR="00D43AC8" w:rsidRDefault="00D43AC8" w:rsidP="00D43AC8">
      <w:pPr>
        <w:widowControl w:val="0"/>
        <w:spacing w:after="0" w:line="240" w:lineRule="auto"/>
        <w:contextualSpacing/>
        <w:rPr>
          <w:rFonts w:ascii="Times New Roman" w:eastAsia="Courier New" w:hAnsi="Times New Roman" w:cs="Times New Roman"/>
          <w:sz w:val="28"/>
          <w:szCs w:val="28"/>
          <w:lang w:eastAsia="ru-RU" w:bidi="ru-RU"/>
        </w:rPr>
      </w:pPr>
    </w:p>
    <w:p w:rsidR="00EF5339" w:rsidRPr="00602CB5" w:rsidRDefault="00EF5339" w:rsidP="00D43AC8">
      <w:pPr>
        <w:widowControl w:val="0"/>
        <w:spacing w:after="0" w:line="240" w:lineRule="auto"/>
        <w:contextualSpacing/>
        <w:rPr>
          <w:rFonts w:ascii="Times New Roman" w:eastAsia="Courier New" w:hAnsi="Times New Roman" w:cs="Times New Roman"/>
          <w:sz w:val="28"/>
          <w:szCs w:val="28"/>
          <w:lang w:eastAsia="ru-RU" w:bidi="ru-RU"/>
        </w:rPr>
      </w:pPr>
    </w:p>
    <w:p w:rsidR="00D43AC8" w:rsidRPr="00602CB5" w:rsidRDefault="00D43AC8" w:rsidP="00D43AC8">
      <w:pPr>
        <w:widowControl w:val="0"/>
        <w:tabs>
          <w:tab w:val="left" w:pos="709"/>
        </w:tabs>
        <w:spacing w:after="0" w:line="240" w:lineRule="auto"/>
        <w:contextualSpacing/>
        <w:rPr>
          <w:rFonts w:ascii="Times New Roman" w:eastAsia="Courier New" w:hAnsi="Times New Roman" w:cs="Times New Roman"/>
          <w:sz w:val="28"/>
          <w:szCs w:val="28"/>
          <w:lang w:eastAsia="ru-RU" w:bidi="ru-RU"/>
        </w:rPr>
      </w:pPr>
      <w:r w:rsidRPr="00602CB5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Глава муниципального образования</w:t>
      </w:r>
    </w:p>
    <w:p w:rsidR="00D43AC8" w:rsidRPr="00602CB5" w:rsidRDefault="00D43AC8" w:rsidP="008865F2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02CB5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Темрюкский </w:t>
      </w:r>
      <w:bookmarkStart w:id="0" w:name="_GoBack"/>
      <w:bookmarkEnd w:id="0"/>
      <w:r w:rsidRPr="00602CB5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район                                                                                Ф.В. Бабенков</w:t>
      </w:r>
    </w:p>
    <w:sectPr w:rsidR="00D43AC8" w:rsidRPr="00602CB5" w:rsidSect="00D012B9">
      <w:headerReference w:type="default" r:id="rId6"/>
      <w:headerReference w:type="firs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25F9" w:rsidRDefault="003325F9">
      <w:pPr>
        <w:spacing w:after="0" w:line="240" w:lineRule="auto"/>
      </w:pPr>
      <w:r>
        <w:separator/>
      </w:r>
    </w:p>
  </w:endnote>
  <w:endnote w:type="continuationSeparator" w:id="0">
    <w:p w:rsidR="003325F9" w:rsidRDefault="003325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Times New Roman"/>
    <w:charset w:val="00"/>
    <w:family w:val="auto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25F9" w:rsidRDefault="003325F9">
      <w:pPr>
        <w:spacing w:after="0" w:line="240" w:lineRule="auto"/>
      </w:pPr>
      <w:r>
        <w:separator/>
      </w:r>
    </w:p>
  </w:footnote>
  <w:footnote w:type="continuationSeparator" w:id="0">
    <w:p w:rsidR="003325F9" w:rsidRDefault="003325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4862796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44BB6" w:rsidRPr="00444BB6" w:rsidRDefault="00D43AC8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44BB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44BB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44BB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97817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44BB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21F9F" w:rsidRPr="006E2E27" w:rsidRDefault="003325F9" w:rsidP="006E2E27">
    <w:pPr>
      <w:pStyle w:val="a3"/>
      <w:jc w:val="center"/>
      <w:rPr>
        <w:rFonts w:ascii="Times New Roman" w:hAnsi="Times New Roman" w:cs="Times New Roman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2041" w:rsidRDefault="003325F9">
    <w:pPr>
      <w:pStyle w:val="a3"/>
      <w:jc w:val="center"/>
    </w:pPr>
  </w:p>
  <w:p w:rsidR="00102041" w:rsidRDefault="003325F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3AC8"/>
    <w:rsid w:val="00066A6D"/>
    <w:rsid w:val="00071CC7"/>
    <w:rsid w:val="00075126"/>
    <w:rsid w:val="000D2306"/>
    <w:rsid w:val="000D5977"/>
    <w:rsid w:val="000E428C"/>
    <w:rsid w:val="000F27CA"/>
    <w:rsid w:val="001240B0"/>
    <w:rsid w:val="00130238"/>
    <w:rsid w:val="00131EC7"/>
    <w:rsid w:val="00146798"/>
    <w:rsid w:val="00153C94"/>
    <w:rsid w:val="00154634"/>
    <w:rsid w:val="00155C4E"/>
    <w:rsid w:val="001A01C6"/>
    <w:rsid w:val="001C76AC"/>
    <w:rsid w:val="001E1A34"/>
    <w:rsid w:val="001E7347"/>
    <w:rsid w:val="001F1EA4"/>
    <w:rsid w:val="002008CC"/>
    <w:rsid w:val="00203304"/>
    <w:rsid w:val="0022010F"/>
    <w:rsid w:val="002370E1"/>
    <w:rsid w:val="002602CF"/>
    <w:rsid w:val="002E0D8B"/>
    <w:rsid w:val="00303A6D"/>
    <w:rsid w:val="00303B4F"/>
    <w:rsid w:val="0031742B"/>
    <w:rsid w:val="003325F9"/>
    <w:rsid w:val="003400E3"/>
    <w:rsid w:val="00360E99"/>
    <w:rsid w:val="00373382"/>
    <w:rsid w:val="00373BFB"/>
    <w:rsid w:val="00397D9D"/>
    <w:rsid w:val="003A2D8F"/>
    <w:rsid w:val="003A3040"/>
    <w:rsid w:val="003A5539"/>
    <w:rsid w:val="003B0CF8"/>
    <w:rsid w:val="003E2CB4"/>
    <w:rsid w:val="004038BF"/>
    <w:rsid w:val="00421DF0"/>
    <w:rsid w:val="004270CF"/>
    <w:rsid w:val="00454260"/>
    <w:rsid w:val="004543BD"/>
    <w:rsid w:val="00461EA8"/>
    <w:rsid w:val="00464549"/>
    <w:rsid w:val="0046537D"/>
    <w:rsid w:val="00467847"/>
    <w:rsid w:val="00487A31"/>
    <w:rsid w:val="004A24C2"/>
    <w:rsid w:val="00517976"/>
    <w:rsid w:val="00522F70"/>
    <w:rsid w:val="00525F67"/>
    <w:rsid w:val="00532DCE"/>
    <w:rsid w:val="00543D47"/>
    <w:rsid w:val="005461D6"/>
    <w:rsid w:val="0055364D"/>
    <w:rsid w:val="00565446"/>
    <w:rsid w:val="005846D0"/>
    <w:rsid w:val="005A7E89"/>
    <w:rsid w:val="005B4010"/>
    <w:rsid w:val="005C4930"/>
    <w:rsid w:val="005C5755"/>
    <w:rsid w:val="00602CB5"/>
    <w:rsid w:val="006142EB"/>
    <w:rsid w:val="00623A77"/>
    <w:rsid w:val="00636802"/>
    <w:rsid w:val="00647175"/>
    <w:rsid w:val="00647EBF"/>
    <w:rsid w:val="00652E2D"/>
    <w:rsid w:val="006560B8"/>
    <w:rsid w:val="00661E4D"/>
    <w:rsid w:val="0066327A"/>
    <w:rsid w:val="006744C2"/>
    <w:rsid w:val="0069456A"/>
    <w:rsid w:val="00695655"/>
    <w:rsid w:val="00696072"/>
    <w:rsid w:val="006A1C6D"/>
    <w:rsid w:val="006A7CB8"/>
    <w:rsid w:val="006C1FAE"/>
    <w:rsid w:val="006F0927"/>
    <w:rsid w:val="00760DF4"/>
    <w:rsid w:val="007627BA"/>
    <w:rsid w:val="00790999"/>
    <w:rsid w:val="007B24BB"/>
    <w:rsid w:val="007C395B"/>
    <w:rsid w:val="007D54CF"/>
    <w:rsid w:val="008062B1"/>
    <w:rsid w:val="0080648B"/>
    <w:rsid w:val="00820A8D"/>
    <w:rsid w:val="00825A98"/>
    <w:rsid w:val="00865C81"/>
    <w:rsid w:val="0088273E"/>
    <w:rsid w:val="008865F2"/>
    <w:rsid w:val="00897817"/>
    <w:rsid w:val="008D4676"/>
    <w:rsid w:val="008E1CCD"/>
    <w:rsid w:val="008E69EE"/>
    <w:rsid w:val="009371B8"/>
    <w:rsid w:val="009419EE"/>
    <w:rsid w:val="0094274A"/>
    <w:rsid w:val="009432AD"/>
    <w:rsid w:val="0095167F"/>
    <w:rsid w:val="00987AE2"/>
    <w:rsid w:val="009E1AB7"/>
    <w:rsid w:val="009F0960"/>
    <w:rsid w:val="00A020A8"/>
    <w:rsid w:val="00A1343F"/>
    <w:rsid w:val="00A239B6"/>
    <w:rsid w:val="00A519B4"/>
    <w:rsid w:val="00A6373E"/>
    <w:rsid w:val="00A7021C"/>
    <w:rsid w:val="00A85B13"/>
    <w:rsid w:val="00A917B3"/>
    <w:rsid w:val="00AC3D4B"/>
    <w:rsid w:val="00B01F5D"/>
    <w:rsid w:val="00B46998"/>
    <w:rsid w:val="00B74F6C"/>
    <w:rsid w:val="00BB1EA3"/>
    <w:rsid w:val="00BB6EFB"/>
    <w:rsid w:val="00BD5304"/>
    <w:rsid w:val="00C1205E"/>
    <w:rsid w:val="00C152EE"/>
    <w:rsid w:val="00C16ABD"/>
    <w:rsid w:val="00C503F5"/>
    <w:rsid w:val="00C659A1"/>
    <w:rsid w:val="00C67DD1"/>
    <w:rsid w:val="00C759B9"/>
    <w:rsid w:val="00CB4321"/>
    <w:rsid w:val="00CC4673"/>
    <w:rsid w:val="00D012B9"/>
    <w:rsid w:val="00D16D8D"/>
    <w:rsid w:val="00D17280"/>
    <w:rsid w:val="00D34CF5"/>
    <w:rsid w:val="00D37C3A"/>
    <w:rsid w:val="00D43AC8"/>
    <w:rsid w:val="00D50A43"/>
    <w:rsid w:val="00D608D6"/>
    <w:rsid w:val="00D91DA3"/>
    <w:rsid w:val="00D930A0"/>
    <w:rsid w:val="00D9524B"/>
    <w:rsid w:val="00DB5FB3"/>
    <w:rsid w:val="00DC640B"/>
    <w:rsid w:val="00DD3149"/>
    <w:rsid w:val="00DE721C"/>
    <w:rsid w:val="00E011B5"/>
    <w:rsid w:val="00E17BC2"/>
    <w:rsid w:val="00E37F8D"/>
    <w:rsid w:val="00E54807"/>
    <w:rsid w:val="00E72CEC"/>
    <w:rsid w:val="00E730EB"/>
    <w:rsid w:val="00EB0E72"/>
    <w:rsid w:val="00EC2E1A"/>
    <w:rsid w:val="00ED4648"/>
    <w:rsid w:val="00EE321D"/>
    <w:rsid w:val="00EF1FA9"/>
    <w:rsid w:val="00EF5339"/>
    <w:rsid w:val="00F00EDE"/>
    <w:rsid w:val="00F0687F"/>
    <w:rsid w:val="00F22D43"/>
    <w:rsid w:val="00F26147"/>
    <w:rsid w:val="00F2786C"/>
    <w:rsid w:val="00F33154"/>
    <w:rsid w:val="00F42A5F"/>
    <w:rsid w:val="00F90B6B"/>
    <w:rsid w:val="00FA6BD7"/>
    <w:rsid w:val="00FB0DFF"/>
    <w:rsid w:val="00FC79D7"/>
    <w:rsid w:val="00FD3441"/>
    <w:rsid w:val="00FD4104"/>
    <w:rsid w:val="00FE1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D4AE6C"/>
  <w15:docId w15:val="{1F00CCCF-4F73-40FA-BE7C-C4C671C5B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3AC8"/>
  </w:style>
  <w:style w:type="paragraph" w:styleId="1">
    <w:name w:val="heading 1"/>
    <w:basedOn w:val="a"/>
    <w:link w:val="10"/>
    <w:uiPriority w:val="9"/>
    <w:qFormat/>
    <w:rsid w:val="008E69E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43A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43AC8"/>
  </w:style>
  <w:style w:type="character" w:customStyle="1" w:styleId="2">
    <w:name w:val="Основной текст (2)_"/>
    <w:link w:val="20"/>
    <w:rsid w:val="002370E1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370E1"/>
    <w:pPr>
      <w:widowControl w:val="0"/>
      <w:shd w:val="clear" w:color="auto" w:fill="FFFFFF"/>
      <w:spacing w:after="320" w:line="317" w:lineRule="exact"/>
    </w:pPr>
    <w:rPr>
      <w:sz w:val="26"/>
      <w:szCs w:val="26"/>
    </w:rPr>
  </w:style>
  <w:style w:type="character" w:customStyle="1" w:styleId="2Exact">
    <w:name w:val="Основной текст (2) Exact"/>
    <w:basedOn w:val="2"/>
    <w:rsid w:val="002370E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single"/>
      <w:shd w:val="clear" w:color="auto" w:fill="FFFFFF"/>
      <w:lang w:val="en-US" w:eastAsia="en-US" w:bidi="en-US"/>
    </w:rPr>
  </w:style>
  <w:style w:type="paragraph" w:styleId="a5">
    <w:name w:val="Balloon Text"/>
    <w:basedOn w:val="a"/>
    <w:link w:val="a6"/>
    <w:uiPriority w:val="99"/>
    <w:semiHidden/>
    <w:unhideWhenUsed/>
    <w:rsid w:val="00154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54634"/>
    <w:rPr>
      <w:rFonts w:ascii="Segoe UI" w:hAnsi="Segoe UI" w:cs="Segoe UI"/>
      <w:sz w:val="18"/>
      <w:szCs w:val="18"/>
    </w:rPr>
  </w:style>
  <w:style w:type="character" w:styleId="a7">
    <w:name w:val="Strong"/>
    <w:uiPriority w:val="22"/>
    <w:qFormat/>
    <w:rsid w:val="00454260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8E69E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8">
    <w:name w:val="No Spacing"/>
    <w:uiPriority w:val="1"/>
    <w:qFormat/>
    <w:rsid w:val="00D37C3A"/>
    <w:pPr>
      <w:spacing w:after="0" w:line="240" w:lineRule="auto"/>
    </w:pPr>
  </w:style>
  <w:style w:type="character" w:styleId="a9">
    <w:name w:val="Emphasis"/>
    <w:qFormat/>
    <w:rsid w:val="009371B8"/>
    <w:rPr>
      <w:i/>
      <w:iCs/>
    </w:rPr>
  </w:style>
  <w:style w:type="paragraph" w:styleId="aa">
    <w:name w:val="List Paragraph"/>
    <w:basedOn w:val="a"/>
    <w:uiPriority w:val="34"/>
    <w:qFormat/>
    <w:rsid w:val="0055364D"/>
    <w:pPr>
      <w:ind w:left="720"/>
      <w:contextualSpacing/>
    </w:pPr>
  </w:style>
  <w:style w:type="paragraph" w:customStyle="1" w:styleId="Textbody">
    <w:name w:val="Text body"/>
    <w:basedOn w:val="a"/>
    <w:rsid w:val="006142EB"/>
    <w:pPr>
      <w:suppressAutoHyphens/>
      <w:autoSpaceDN w:val="0"/>
      <w:spacing w:after="140"/>
      <w:textAlignment w:val="baseline"/>
    </w:pPr>
    <w:rPr>
      <w:rFonts w:ascii="Liberation Serif" w:eastAsia="Tahoma" w:hAnsi="Liberation Serif" w:cs="Droid Sans Devanagari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6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2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423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gochs61</dc:creator>
  <cp:lastModifiedBy>INGENER</cp:lastModifiedBy>
  <cp:revision>9</cp:revision>
  <cp:lastPrinted>2025-02-27T05:56:00Z</cp:lastPrinted>
  <dcterms:created xsi:type="dcterms:W3CDTF">2025-02-27T05:34:00Z</dcterms:created>
  <dcterms:modified xsi:type="dcterms:W3CDTF">2025-02-28T10:46:00Z</dcterms:modified>
</cp:coreProperties>
</file>